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结论</w:t>
      </w:r>
    </w:p>
    <w:p>
      <w:pPr>
        <w:pStyle w:val="13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项目地址：</w:t>
      </w:r>
      <w:r>
        <w:fldChar w:fldCharType="begin"/>
      </w:r>
      <w:r>
        <w:instrText xml:space="preserve"> HYPERLINK "https://github.com/Oneflow-Inc/oneflow/" </w:instrText>
      </w:r>
      <w:r>
        <w:fldChar w:fldCharType="separate"/>
      </w:r>
      <w:r>
        <w:rPr>
          <w:rStyle w:val="10"/>
          <w:color w:val="000000" w:themeColor="text1"/>
          <w14:textFill>
            <w14:solidFill>
              <w14:schemeClr w14:val="tx1"/>
            </w14:solidFill>
          </w14:textFill>
        </w:rPr>
        <w:t>https://github.com/Oneflow-Inc/oneflow/</w:t>
      </w:r>
      <w:r>
        <w:rPr>
          <w:rStyle w:val="10"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3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介绍：</w:t>
      </w:r>
      <w:r>
        <w:fldChar w:fldCharType="begin"/>
      </w:r>
      <w:r>
        <w:instrText xml:space="preserve"> HYPERLINK "https://mp.weixin.qq.com/s/zwZHX_8JibGIoL9OMkKsuw" </w:instrText>
      </w:r>
      <w:r>
        <w:fldChar w:fldCharType="separate"/>
      </w:r>
      <w:r>
        <w:rPr>
          <w:rStyle w:val="10"/>
          <w:color w:val="000000" w:themeColor="text1"/>
          <w14:textFill>
            <w14:solidFill>
              <w14:schemeClr w14:val="tx1"/>
            </w14:solidFill>
          </w14:textFill>
        </w:rPr>
        <w:t>https://mp.weixin.qq.com/s/zwZHX_8JibGIoL9OMkKsuw</w:t>
      </w:r>
      <w:r>
        <w:rPr>
          <w:rStyle w:val="10"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3"/>
        <w:numPr>
          <w:ilvl w:val="0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原理：采用了预编译，在启动时处理，耗时&lt;1min</w:t>
      </w:r>
    </w:p>
    <w:p>
      <w:pPr>
        <w:pStyle w:val="13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</w:rPr>
        <w:t>加快出图速度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：通过one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Flow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流程，5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x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512,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fp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32, 50steps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绘图时间由原3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秒缩短为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8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秒</w:t>
      </w:r>
    </w:p>
    <w:p>
      <w:pPr>
        <w:pStyle w:val="13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</w:rPr>
        <w:t>显存占用增加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：5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x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512,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fp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，太乙模型由原9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.5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G提升为1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3.6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G</w:t>
      </w:r>
    </w:p>
    <w:p>
      <w:pPr>
        <w:pStyle w:val="13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环境：</w:t>
      </w:r>
    </w:p>
    <w:p>
      <w:pPr>
        <w:pStyle w:val="13"/>
        <w:numPr>
          <w:ilvl w:val="1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iffusers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需要安装</w:t>
      </w:r>
      <w:r>
        <w:rPr>
          <w:rFonts w:hint="eastAsia"/>
          <w:color w:val="FF0000"/>
        </w:rPr>
        <w:t>pre测试版，正式稳定版未发布</w:t>
      </w:r>
    </w:p>
    <w:p>
      <w:pPr>
        <w:pStyle w:val="13"/>
        <w:numPr>
          <w:ilvl w:val="1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s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table diffusion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模型</w:t>
      </w:r>
      <w:r>
        <w:rPr>
          <w:rFonts w:hint="eastAsia"/>
          <w:color w:val="FF0000"/>
        </w:rPr>
        <w:t>需要有</w:t>
      </w:r>
      <w:r>
        <w:rPr>
          <w:color w:val="FF0000"/>
        </w:rPr>
        <w:t>transformers</w:t>
      </w:r>
      <w:r>
        <w:rPr>
          <w:rFonts w:hint="eastAsia"/>
          <w:color w:val="FF0000"/>
        </w:rPr>
        <w:t>的</w:t>
      </w:r>
      <w:r>
        <w:rPr>
          <w:color w:val="FF0000"/>
        </w:rPr>
        <w:t>OneFlowBertModel</w:t>
      </w:r>
      <w:r>
        <w:rPr>
          <w:rFonts w:hint="eastAsia"/>
          <w:color w:val="FF0000"/>
        </w:rPr>
        <w:t>支持</w:t>
      </w:r>
    </w:p>
    <w:p>
      <w:pPr>
        <w:pStyle w:val="2"/>
      </w:pPr>
      <w:r>
        <w:rPr>
          <w:rFonts w:hint="eastAsia"/>
        </w:rPr>
        <w:t>测试：</w:t>
      </w:r>
      <w:r>
        <w:t>CompVis/stable-diffusion-v1-4</w:t>
      </w:r>
    </w:p>
    <w:p>
      <w:pPr>
        <w:pStyle w:val="13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以下每个输出展示两张，时间测试是单张</w:t>
      </w:r>
    </w:p>
    <w:p>
      <w:pPr>
        <w:pStyle w:val="1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测试1：5</w:t>
      </w:r>
      <w:r>
        <w:t xml:space="preserve">12x512, </w:t>
      </w:r>
      <w:r>
        <w:rPr>
          <w:color w:val="FFC000"/>
        </w:rPr>
        <w:t>fp16, 20steps</w:t>
      </w:r>
      <w:r>
        <w:t xml:space="preserve">, prompt="cat" -&gt; </w:t>
      </w:r>
      <w:r>
        <w:rPr>
          <w:color w:val="FFC000"/>
        </w:rPr>
        <w:t>2</w:t>
      </w:r>
      <w:r>
        <w:rPr>
          <w:rFonts w:hint="eastAsia"/>
          <w:color w:val="FFC000"/>
        </w:rPr>
        <w:t>秒，</w:t>
      </w:r>
      <w:r>
        <w:rPr>
          <w:color w:val="FFC000"/>
        </w:rPr>
        <w:t>7.2</w:t>
      </w:r>
      <w:r>
        <w:rPr>
          <w:rFonts w:hint="eastAsia"/>
          <w:color w:val="FFC000"/>
        </w:rPr>
        <w:t>G显存</w:t>
      </w:r>
    </w:p>
    <w:p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251200" cy="3251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测试</w:t>
      </w:r>
      <w:r>
        <w:t>2</w:t>
      </w:r>
      <w:r>
        <w:rPr>
          <w:rFonts w:hint="eastAsia"/>
        </w:rPr>
        <w:t>：5</w:t>
      </w:r>
      <w:r>
        <w:t xml:space="preserve">12x512, </w:t>
      </w:r>
      <w:r>
        <w:rPr>
          <w:color w:val="FFC000"/>
        </w:rPr>
        <w:t>fp16, 50steps,</w:t>
      </w:r>
      <w:r>
        <w:t xml:space="preserve"> prompt="cat"</w:t>
      </w:r>
      <w:r>
        <w:rPr>
          <w:rFonts w:hint="eastAsia"/>
        </w:rPr>
        <w:t xml:space="preserve"> </w:t>
      </w:r>
      <w:r>
        <w:t xml:space="preserve">-&gt; </w:t>
      </w:r>
      <w:r>
        <w:rPr>
          <w:color w:val="FFC000"/>
        </w:rPr>
        <w:t>6</w:t>
      </w:r>
      <w:r>
        <w:rPr>
          <w:rFonts w:hint="eastAsia"/>
          <w:color w:val="FFC000"/>
        </w:rPr>
        <w:t>秒，</w:t>
      </w:r>
      <w:r>
        <w:rPr>
          <w:color w:val="FFC000"/>
        </w:rPr>
        <w:t>7,2</w:t>
      </w:r>
      <w:r>
        <w:rPr>
          <w:rFonts w:hint="eastAsia"/>
          <w:color w:val="FFC000"/>
        </w:rPr>
        <w:t>G显存</w:t>
      </w:r>
    </w:p>
    <w:p>
      <w:r>
        <w:drawing>
          <wp:inline distT="0" distB="0" distL="0" distR="0">
            <wp:extent cx="3251200" cy="325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251200" cy="3251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>
        <w:t>3</w:t>
      </w:r>
      <w:r>
        <w:rPr>
          <w:rFonts w:hint="eastAsia"/>
        </w:rPr>
        <w:t>：5</w:t>
      </w:r>
      <w:r>
        <w:t xml:space="preserve">12x512, </w:t>
      </w:r>
      <w:r>
        <w:rPr>
          <w:color w:val="FFC000"/>
        </w:rPr>
        <w:t>fp32, 20steps</w:t>
      </w:r>
      <w:r>
        <w:t>, prompt="cat"</w:t>
      </w:r>
      <w:r>
        <w:rPr>
          <w:rFonts w:hint="eastAsia"/>
        </w:rPr>
        <w:t xml:space="preserve"> </w:t>
      </w:r>
      <w:r>
        <w:t xml:space="preserve">-&gt; </w:t>
      </w:r>
      <w:r>
        <w:rPr>
          <w:color w:val="FFC000"/>
        </w:rPr>
        <w:t>3</w:t>
      </w:r>
      <w:r>
        <w:rPr>
          <w:rFonts w:hint="eastAsia"/>
          <w:color w:val="FFC000"/>
        </w:rPr>
        <w:t>秒，1</w:t>
      </w:r>
      <w:r>
        <w:rPr>
          <w:color w:val="FFC000"/>
        </w:rPr>
        <w:t>2.8</w:t>
      </w:r>
      <w:r>
        <w:rPr>
          <w:rFonts w:hint="eastAsia"/>
          <w:color w:val="FFC000"/>
        </w:rPr>
        <w:t>G显存</w:t>
      </w:r>
    </w:p>
    <w:p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>
        <w:t>4</w:t>
      </w:r>
      <w:r>
        <w:rPr>
          <w:rFonts w:hint="eastAsia"/>
        </w:rPr>
        <w:t>：5</w:t>
      </w:r>
      <w:r>
        <w:t xml:space="preserve">12x512, </w:t>
      </w:r>
      <w:r>
        <w:rPr>
          <w:color w:val="FFC000"/>
        </w:rPr>
        <w:t>fp32, 50steps</w:t>
      </w:r>
      <w:r>
        <w:t>, prompt="cat"</w:t>
      </w:r>
      <w:r>
        <w:rPr>
          <w:rFonts w:hint="eastAsia"/>
        </w:rPr>
        <w:t xml:space="preserve"> </w:t>
      </w:r>
      <w:r>
        <w:t xml:space="preserve">-&gt; </w:t>
      </w:r>
      <w:r>
        <w:rPr>
          <w:color w:val="FFC000"/>
        </w:rPr>
        <w:t>8</w:t>
      </w:r>
      <w:r>
        <w:rPr>
          <w:rFonts w:hint="eastAsia"/>
          <w:color w:val="FFC000"/>
        </w:rPr>
        <w:t>秒，1</w:t>
      </w:r>
      <w:r>
        <w:rPr>
          <w:color w:val="FFC000"/>
        </w:rPr>
        <w:t>2.8</w:t>
      </w:r>
      <w:r>
        <w:rPr>
          <w:rFonts w:hint="eastAsia"/>
          <w:color w:val="FFC000"/>
        </w:rPr>
        <w:t>G显存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测试：</w:t>
      </w:r>
      <w:r>
        <w:t>IDEA-CCNL/Taiyi-Stable-Diffusion-1B-Chinese-EN-v0.1</w:t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以下每个输出展示两张，时间测试是单张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测试1：5</w:t>
      </w:r>
      <w:r>
        <w:t xml:space="preserve">12x512, </w:t>
      </w:r>
      <w:r>
        <w:rPr>
          <w:color w:val="FFC000"/>
        </w:rPr>
        <w:t xml:space="preserve">fp16 </w:t>
      </w:r>
      <w:r>
        <w:t xml:space="preserve">-&gt; </w:t>
      </w:r>
      <w:r>
        <w:rPr>
          <w:rFonts w:hint="eastAsia"/>
        </w:rPr>
        <w:t>不支持one</w:t>
      </w:r>
      <w:r>
        <w:t>Flow</w:t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>
        <w:t>2</w:t>
      </w:r>
      <w:r>
        <w:rPr>
          <w:rFonts w:hint="eastAsia"/>
        </w:rPr>
        <w:t>：5</w:t>
      </w:r>
      <w:r>
        <w:t xml:space="preserve">12x512, </w:t>
      </w:r>
      <w:r>
        <w:rPr>
          <w:color w:val="FFC000"/>
        </w:rPr>
        <w:t>fp32, 20steps</w:t>
      </w:r>
      <w:r>
        <w:t xml:space="preserve">, prompt="猫"  -&gt; </w:t>
      </w:r>
      <w:r>
        <w:rPr>
          <w:color w:val="FFC000"/>
        </w:rPr>
        <w:t>3</w:t>
      </w:r>
      <w:r>
        <w:rPr>
          <w:rFonts w:hint="eastAsia"/>
          <w:color w:val="FFC000"/>
        </w:rPr>
        <w:t>秒，1</w:t>
      </w:r>
      <w:r>
        <w:rPr>
          <w:color w:val="FFC000"/>
        </w:rPr>
        <w:t>1.7</w:t>
      </w:r>
      <w:r>
        <w:rPr>
          <w:rFonts w:hint="eastAsia"/>
          <w:color w:val="FFC000"/>
        </w:rPr>
        <w:t>G显存</w:t>
      </w:r>
    </w:p>
    <w:p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  <w:r>
        <w:t>3</w:t>
      </w:r>
      <w:r>
        <w:rPr>
          <w:rFonts w:hint="eastAsia"/>
        </w:rPr>
        <w:t>：5</w:t>
      </w:r>
      <w:r>
        <w:t xml:space="preserve">12x512, </w:t>
      </w:r>
      <w:r>
        <w:rPr>
          <w:color w:val="FFC000"/>
        </w:rPr>
        <w:t>fp32, 50steps</w:t>
      </w:r>
      <w:r>
        <w:t xml:space="preserve">, prompt="猫" -&gt; </w:t>
      </w:r>
      <w:r>
        <w:rPr>
          <w:color w:val="FFC000"/>
        </w:rPr>
        <w:t>8</w:t>
      </w:r>
      <w:r>
        <w:rPr>
          <w:rFonts w:hint="eastAsia"/>
          <w:color w:val="FFC000"/>
        </w:rPr>
        <w:t>秒，1</w:t>
      </w:r>
      <w:r>
        <w:rPr>
          <w:color w:val="FFC000"/>
        </w:rPr>
        <w:t>3.6</w:t>
      </w:r>
      <w:r>
        <w:rPr>
          <w:rFonts w:hint="eastAsia"/>
          <w:color w:val="FFC000"/>
        </w:rPr>
        <w:t>G显存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251200" cy="3251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pStyle w:val="13"/>
        <w:numPr>
          <w:numId w:val="0"/>
        </w:numPr>
        <w:ind w:leftChars="0"/>
      </w:pPr>
      <w:bookmarkStart w:id="0" w:name="_GoBack"/>
      <w:bookmarkEnd w:id="0"/>
    </w:p>
    <w:sectPr>
      <w:pgSz w:w="11900" w:h="16840"/>
      <w:pgMar w:top="720" w:right="720" w:bottom="720" w:left="720" w:header="851" w:footer="992" w:gutter="0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C564AC4"/>
    <w:multiLevelType w:val="multilevel"/>
    <w:tmpl w:val="4C564AC4"/>
    <w:lvl w:ilvl="0" w:tentative="0">
      <w:start w:val="50"/>
      <w:numFmt w:val="bullet"/>
      <w:lvlText w:val=""/>
      <w:lvlJc w:val="left"/>
      <w:pPr>
        <w:ind w:left="360" w:hanging="360"/>
      </w:pPr>
      <w:rPr>
        <w:rFonts w:hint="default" w:ascii="Wingdings" w:hAnsi="Wingdings" w:eastAsia="宋体" w:cs="宋体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doNotDisplayPageBoundaries w:val="1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6C7"/>
    <w:rsid w:val="000215EA"/>
    <w:rsid w:val="00024678"/>
    <w:rsid w:val="00034FE5"/>
    <w:rsid w:val="00045D5D"/>
    <w:rsid w:val="000B5C38"/>
    <w:rsid w:val="000C1218"/>
    <w:rsid w:val="000C2C04"/>
    <w:rsid w:val="0010011F"/>
    <w:rsid w:val="00121755"/>
    <w:rsid w:val="00133BD2"/>
    <w:rsid w:val="00142506"/>
    <w:rsid w:val="00160DE8"/>
    <w:rsid w:val="001729AC"/>
    <w:rsid w:val="001E6F8F"/>
    <w:rsid w:val="00214471"/>
    <w:rsid w:val="002148A7"/>
    <w:rsid w:val="0023370F"/>
    <w:rsid w:val="002355A5"/>
    <w:rsid w:val="002530DC"/>
    <w:rsid w:val="002B0BAF"/>
    <w:rsid w:val="002D109B"/>
    <w:rsid w:val="002F1E64"/>
    <w:rsid w:val="00305ACB"/>
    <w:rsid w:val="00307B59"/>
    <w:rsid w:val="003460A1"/>
    <w:rsid w:val="0034796C"/>
    <w:rsid w:val="0037626F"/>
    <w:rsid w:val="00385115"/>
    <w:rsid w:val="0039464C"/>
    <w:rsid w:val="003D3F9E"/>
    <w:rsid w:val="00412C1D"/>
    <w:rsid w:val="0042434A"/>
    <w:rsid w:val="004343A2"/>
    <w:rsid w:val="0045262B"/>
    <w:rsid w:val="00464944"/>
    <w:rsid w:val="00465E80"/>
    <w:rsid w:val="004675D9"/>
    <w:rsid w:val="0047131A"/>
    <w:rsid w:val="00477115"/>
    <w:rsid w:val="004822E3"/>
    <w:rsid w:val="004861C4"/>
    <w:rsid w:val="00491135"/>
    <w:rsid w:val="004A0B4A"/>
    <w:rsid w:val="004A3B38"/>
    <w:rsid w:val="004A50D3"/>
    <w:rsid w:val="004D0F9E"/>
    <w:rsid w:val="004F1477"/>
    <w:rsid w:val="00520438"/>
    <w:rsid w:val="00545F1C"/>
    <w:rsid w:val="005760B5"/>
    <w:rsid w:val="005A3ECF"/>
    <w:rsid w:val="005D6541"/>
    <w:rsid w:val="005E738A"/>
    <w:rsid w:val="005F1290"/>
    <w:rsid w:val="005F4E81"/>
    <w:rsid w:val="005F7ADF"/>
    <w:rsid w:val="006354DF"/>
    <w:rsid w:val="0064190C"/>
    <w:rsid w:val="00646FA6"/>
    <w:rsid w:val="006544EB"/>
    <w:rsid w:val="00672C49"/>
    <w:rsid w:val="006769A3"/>
    <w:rsid w:val="00695337"/>
    <w:rsid w:val="00697C06"/>
    <w:rsid w:val="006A2C08"/>
    <w:rsid w:val="006A5699"/>
    <w:rsid w:val="006A57C6"/>
    <w:rsid w:val="006B0C12"/>
    <w:rsid w:val="006D1A39"/>
    <w:rsid w:val="006F4827"/>
    <w:rsid w:val="00701375"/>
    <w:rsid w:val="00705C3B"/>
    <w:rsid w:val="00720061"/>
    <w:rsid w:val="0073012F"/>
    <w:rsid w:val="00735B33"/>
    <w:rsid w:val="007440F5"/>
    <w:rsid w:val="007447F8"/>
    <w:rsid w:val="0076134E"/>
    <w:rsid w:val="00764F08"/>
    <w:rsid w:val="007A2103"/>
    <w:rsid w:val="007C0BE5"/>
    <w:rsid w:val="007D6E60"/>
    <w:rsid w:val="007F5191"/>
    <w:rsid w:val="007F57C1"/>
    <w:rsid w:val="007F75B8"/>
    <w:rsid w:val="00845CD2"/>
    <w:rsid w:val="008506C7"/>
    <w:rsid w:val="0086767C"/>
    <w:rsid w:val="00882F73"/>
    <w:rsid w:val="0088488A"/>
    <w:rsid w:val="0089046E"/>
    <w:rsid w:val="00890DF4"/>
    <w:rsid w:val="00893A6F"/>
    <w:rsid w:val="00896709"/>
    <w:rsid w:val="008A1A98"/>
    <w:rsid w:val="008D5FEB"/>
    <w:rsid w:val="008E5CCB"/>
    <w:rsid w:val="008E6B75"/>
    <w:rsid w:val="009011FB"/>
    <w:rsid w:val="0090612D"/>
    <w:rsid w:val="00917090"/>
    <w:rsid w:val="0092374D"/>
    <w:rsid w:val="00962F4D"/>
    <w:rsid w:val="00963236"/>
    <w:rsid w:val="009C1BD4"/>
    <w:rsid w:val="009F0076"/>
    <w:rsid w:val="00A00422"/>
    <w:rsid w:val="00A2694E"/>
    <w:rsid w:val="00A27E10"/>
    <w:rsid w:val="00A94D4E"/>
    <w:rsid w:val="00AB54C9"/>
    <w:rsid w:val="00AF619C"/>
    <w:rsid w:val="00B0257B"/>
    <w:rsid w:val="00B1194A"/>
    <w:rsid w:val="00B145F4"/>
    <w:rsid w:val="00B2037B"/>
    <w:rsid w:val="00B24067"/>
    <w:rsid w:val="00B278FE"/>
    <w:rsid w:val="00B45BE0"/>
    <w:rsid w:val="00B46752"/>
    <w:rsid w:val="00B50D5D"/>
    <w:rsid w:val="00BB2556"/>
    <w:rsid w:val="00BC0366"/>
    <w:rsid w:val="00BD4E1C"/>
    <w:rsid w:val="00BE302B"/>
    <w:rsid w:val="00BF6CEB"/>
    <w:rsid w:val="00C2342C"/>
    <w:rsid w:val="00C36BCD"/>
    <w:rsid w:val="00C823CD"/>
    <w:rsid w:val="00CB6B89"/>
    <w:rsid w:val="00CC63F9"/>
    <w:rsid w:val="00CD20D2"/>
    <w:rsid w:val="00D3424C"/>
    <w:rsid w:val="00D653F0"/>
    <w:rsid w:val="00D76F4D"/>
    <w:rsid w:val="00D800FA"/>
    <w:rsid w:val="00D87837"/>
    <w:rsid w:val="00DB0CAF"/>
    <w:rsid w:val="00DD0CBD"/>
    <w:rsid w:val="00DD49A8"/>
    <w:rsid w:val="00DF151D"/>
    <w:rsid w:val="00DF374A"/>
    <w:rsid w:val="00E2360F"/>
    <w:rsid w:val="00E34324"/>
    <w:rsid w:val="00E50F0B"/>
    <w:rsid w:val="00E52F0A"/>
    <w:rsid w:val="00E56D96"/>
    <w:rsid w:val="00E646C0"/>
    <w:rsid w:val="00E8356A"/>
    <w:rsid w:val="00E92700"/>
    <w:rsid w:val="00E93DA7"/>
    <w:rsid w:val="00EA2B24"/>
    <w:rsid w:val="00EE2491"/>
    <w:rsid w:val="00EF3819"/>
    <w:rsid w:val="00F336B8"/>
    <w:rsid w:val="00F4245D"/>
    <w:rsid w:val="00F7053C"/>
    <w:rsid w:val="00F85D4E"/>
    <w:rsid w:val="00FC2100"/>
    <w:rsid w:val="00FF2328"/>
    <w:rsid w:val="00FF5E48"/>
    <w:rsid w:val="7DF17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6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5">
    <w:name w:val="Title"/>
    <w:basedOn w:val="1"/>
    <w:next w:val="1"/>
    <w:link w:val="11"/>
    <w:qFormat/>
    <w:uiPriority w:val="10"/>
    <w:pPr>
      <w:widowControl w:val="0"/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table" w:styleId="7">
    <w:name w:val="Table Grid"/>
    <w:basedOn w:val="6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FollowedHyperlink"/>
    <w:basedOn w:val="8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字符"/>
    <w:basedOn w:val="8"/>
    <w:link w:val="5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2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paragraph" w:styleId="13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</w:rPr>
  </w:style>
  <w:style w:type="character" w:customStyle="1" w:styleId="14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character" w:customStyle="1" w:styleId="15">
    <w:name w:val="标题 2 字符"/>
    <w:basedOn w:val="8"/>
    <w:link w:val="3"/>
    <w:uiPriority w:val="9"/>
    <w:rPr>
      <w:rFonts w:asciiTheme="majorHAnsi" w:hAnsiTheme="majorHAnsi" w:eastAsiaTheme="majorEastAsia" w:cstheme="majorBidi"/>
      <w:b/>
      <w:bCs/>
      <w:kern w:val="0"/>
      <w:sz w:val="32"/>
      <w:szCs w:val="32"/>
    </w:rPr>
  </w:style>
  <w:style w:type="character" w:customStyle="1" w:styleId="16">
    <w:name w:val="HTML 预设格式 字符"/>
    <w:basedOn w:val="8"/>
    <w:link w:val="4"/>
    <w:uiPriority w:val="99"/>
    <w:rPr>
      <w:rFonts w:ascii="宋体" w:hAnsi="宋体" w:eastAsia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159</Words>
  <Characters>907</Characters>
  <Lines>7</Lines>
  <Paragraphs>2</Paragraphs>
  <TotalTime>285</TotalTime>
  <ScaleCrop>false</ScaleCrop>
  <LinksUpToDate>false</LinksUpToDate>
  <CharactersWithSpaces>1064</CharactersWithSpaces>
  <Application>WPS Office_5.1.1.7662_F1E327BC-269C-435d-A152-05C5408002CA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2022-11-28T10:17:00Z</dcterms:created>
  <dc:creator>任万鑫</dc:creator>
  <cp:lastModifiedBy>.</cp:lastModifiedBy>
  <dcterms:modified xsi:type="dcterms:W3CDTF">2023-03-01T17:44:59Z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2052-5.1.1.7662</vt:lpwstr>
  </property>
  <property fmtid="{D5CDD505-2E9C-101B-9397-08002B2CF9AE}" pid="3" name="ICV">
    <vt:lpwstr>C71612802B0CCDF59B1EFF63EFDEBF2B</vt:lpwstr>
  </property>
</Properties>
</file>